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5F4E" w14:textId="77777777" w:rsidR="004A4E36" w:rsidRDefault="004A4E3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08A22C1" w14:textId="77777777" w:rsidR="004A4E36" w:rsidRDefault="004A4E36">
      <w:pPr>
        <w:pStyle w:val="ConsPlusNormal"/>
        <w:jc w:val="center"/>
        <w:outlineLvl w:val="0"/>
      </w:pPr>
    </w:p>
    <w:p w14:paraId="0E6423DA" w14:textId="77777777" w:rsidR="004A4E36" w:rsidRDefault="004A4E36">
      <w:pPr>
        <w:pStyle w:val="ConsPlusTitle"/>
        <w:jc w:val="center"/>
        <w:outlineLvl w:val="0"/>
      </w:pPr>
      <w:r>
        <w:t>ТОРГОВО-ПРОМЫШЛЕННАЯ ПАЛАТА РОССИЙСКОЙ ФЕДЕРАЦИИ</w:t>
      </w:r>
    </w:p>
    <w:p w14:paraId="32C01E97" w14:textId="77777777" w:rsidR="004A4E36" w:rsidRDefault="004A4E36">
      <w:pPr>
        <w:pStyle w:val="ConsPlusTitle"/>
        <w:jc w:val="center"/>
      </w:pPr>
    </w:p>
    <w:p w14:paraId="0F6249C5" w14:textId="77777777" w:rsidR="004A4E36" w:rsidRDefault="004A4E36">
      <w:pPr>
        <w:pStyle w:val="ConsPlusTitle"/>
        <w:jc w:val="center"/>
      </w:pPr>
      <w:r>
        <w:t>ПРИКАЗ</w:t>
      </w:r>
    </w:p>
    <w:p w14:paraId="48B4C5E9" w14:textId="77777777" w:rsidR="004A4E36" w:rsidRDefault="004A4E36">
      <w:pPr>
        <w:pStyle w:val="ConsPlusTitle"/>
        <w:jc w:val="center"/>
      </w:pPr>
      <w:r>
        <w:t>от 28 января 2026 г. N 07</w:t>
      </w:r>
    </w:p>
    <w:p w14:paraId="5A195016" w14:textId="77777777" w:rsidR="004A4E36" w:rsidRDefault="004A4E36">
      <w:pPr>
        <w:pStyle w:val="ConsPlusTitle"/>
        <w:jc w:val="center"/>
      </w:pPr>
    </w:p>
    <w:p w14:paraId="18225108" w14:textId="77777777" w:rsidR="004A4E36" w:rsidRDefault="004A4E36">
      <w:pPr>
        <w:pStyle w:val="ConsPlusTitle"/>
        <w:jc w:val="center"/>
      </w:pPr>
      <w:r>
        <w:t>О ВНЕСЕНИИ ИЗМЕНЕНИЙ</w:t>
      </w:r>
    </w:p>
    <w:p w14:paraId="778B6F1A" w14:textId="77777777" w:rsidR="004A4E36" w:rsidRDefault="004A4E36">
      <w:pPr>
        <w:pStyle w:val="ConsPlusTitle"/>
        <w:jc w:val="center"/>
      </w:pPr>
      <w:r>
        <w:t>В ПОЛОЖЕНИЕ О ПОРЯДКЕ ВЫДАЧИ СЕРТИФИКАТОВ</w:t>
      </w:r>
    </w:p>
    <w:p w14:paraId="3B32386C" w14:textId="77777777" w:rsidR="004A4E36" w:rsidRDefault="004A4E36">
      <w:pPr>
        <w:pStyle w:val="ConsPlusTitle"/>
        <w:jc w:val="center"/>
      </w:pPr>
      <w:r>
        <w:t>О ПРОИСХОЖДЕНИИ ТОВАРОВ ФОРМЫ СТ-1 ДЛЯ ЦЕЛЕЙ ОСУЩЕСТВЛЕНИЯ</w:t>
      </w:r>
    </w:p>
    <w:p w14:paraId="10AB6A5E" w14:textId="77777777" w:rsidR="004A4E36" w:rsidRDefault="004A4E36">
      <w:pPr>
        <w:pStyle w:val="ConsPlusTitle"/>
        <w:jc w:val="center"/>
      </w:pPr>
      <w:r>
        <w:t>ЗАКУПОК ДЛЯ ОБЕСПЕЧЕНИЯ ГОСУДАРСТВЕННЫХ И МУНИЦИПАЛЬНЫХ</w:t>
      </w:r>
    </w:p>
    <w:p w14:paraId="1B1C578A" w14:textId="77777777" w:rsidR="004A4E36" w:rsidRDefault="004A4E36">
      <w:pPr>
        <w:pStyle w:val="ConsPlusTitle"/>
        <w:jc w:val="center"/>
      </w:pPr>
      <w:r>
        <w:t>НУЖД, ЗАКУПОК ОТДЕЛЬНЫМИ ВИДАМИ ЮРИДИЧЕСКИХ ЛИЦ И ПОРЯДОК</w:t>
      </w:r>
    </w:p>
    <w:p w14:paraId="2957163C" w14:textId="77777777" w:rsidR="004A4E36" w:rsidRDefault="004A4E36">
      <w:pPr>
        <w:pStyle w:val="ConsPlusTitle"/>
        <w:jc w:val="center"/>
      </w:pPr>
      <w:r>
        <w:t>ЗАПОЛНЕНИЯ АКТОВ ЭКСПЕРТИЗЫ ДЛЯ ВЫДАЧИ СЕРТИФИКАТОВ</w:t>
      </w:r>
    </w:p>
    <w:p w14:paraId="0CFCD21E" w14:textId="77777777" w:rsidR="004A4E36" w:rsidRDefault="004A4E36">
      <w:pPr>
        <w:pStyle w:val="ConsPlusTitle"/>
        <w:jc w:val="center"/>
      </w:pPr>
      <w:r>
        <w:t>О ПРОИСХОЖДЕНИИ ТОВАРОВ ФОРМЫ СТ-1 ДЛЯ ЦЕЛЕЙ ОСУЩЕСТВЛЕНИЯ</w:t>
      </w:r>
    </w:p>
    <w:p w14:paraId="5A1585F7" w14:textId="77777777" w:rsidR="004A4E36" w:rsidRDefault="004A4E36">
      <w:pPr>
        <w:pStyle w:val="ConsPlusTitle"/>
        <w:jc w:val="center"/>
      </w:pPr>
      <w:r>
        <w:t>ЗАКУПОК ДЛЯ ОБЕСПЕЧЕНИЯ ГОСУДАРСТВЕННЫХ И МУНИЦИПАЛЬНЫХ</w:t>
      </w:r>
    </w:p>
    <w:p w14:paraId="06C12FFF" w14:textId="77777777" w:rsidR="004A4E36" w:rsidRDefault="004A4E36">
      <w:pPr>
        <w:pStyle w:val="ConsPlusTitle"/>
        <w:jc w:val="center"/>
      </w:pPr>
      <w:r>
        <w:t>НУЖД, ЗАКУПОК ОТДЕЛЬНЫМИ ВИДАМИ ЮРИДИЧЕСКИХ ЛИЦ</w:t>
      </w:r>
    </w:p>
    <w:p w14:paraId="3C5B0641" w14:textId="77777777" w:rsidR="004A4E36" w:rsidRDefault="004A4E36">
      <w:pPr>
        <w:pStyle w:val="ConsPlusNormal"/>
        <w:jc w:val="center"/>
      </w:pPr>
    </w:p>
    <w:p w14:paraId="0B0BC36F" w14:textId="77777777" w:rsidR="004A4E36" w:rsidRDefault="004A4E36">
      <w:pPr>
        <w:pStyle w:val="ConsPlusNormal"/>
        <w:ind w:firstLine="540"/>
        <w:jc w:val="both"/>
      </w:pPr>
      <w:r>
        <w:t xml:space="preserve">В целях оптимизации процесса выдачи торгово-промышленными палатами сертификатов о происхождении товаров </w:t>
      </w:r>
      <w:hyperlink r:id="rId5">
        <w:r>
          <w:rPr>
            <w:color w:val="0000FF"/>
          </w:rPr>
          <w:t>формы СТ-1</w:t>
        </w:r>
      </w:hyperlink>
      <w:r>
        <w:t xml:space="preserve"> для целей осуществления закупок для обеспечения государственных и муниципальных нужд, закупок отдельными видами юридических лиц, а также в связи с внесением изменений в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2024 года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лиц":</w:t>
      </w:r>
    </w:p>
    <w:p w14:paraId="5D55284E" w14:textId="77777777" w:rsidR="004A4E36" w:rsidRDefault="004A4E36">
      <w:pPr>
        <w:pStyle w:val="ConsPlusNormal"/>
        <w:spacing w:before="220"/>
        <w:ind w:firstLine="540"/>
        <w:jc w:val="both"/>
      </w:pPr>
      <w:r>
        <w:t xml:space="preserve">1. Утвердить изменения в </w:t>
      </w:r>
      <w:hyperlink r:id="rId7">
        <w:r>
          <w:rPr>
            <w:color w:val="0000FF"/>
          </w:rPr>
          <w:t>Положение</w:t>
        </w:r>
      </w:hyperlink>
      <w:r>
        <w:t xml:space="preserve"> о порядке выдачи сертификатов о происхождении товаров формы СТ-1 для целей осуществления закупок для обеспечения государственных и муниципальных нужд, закупок отдельными видами юридических лиц, утвержденное приказом ТПП России от 28 марта 2025 года N 31 </w:t>
      </w:r>
      <w:hyperlink w:anchor="P36">
        <w:r>
          <w:rPr>
            <w:color w:val="0000FF"/>
          </w:rPr>
          <w:t>(приложение 1)</w:t>
        </w:r>
      </w:hyperlink>
      <w:r>
        <w:t>.</w:t>
      </w:r>
    </w:p>
    <w:p w14:paraId="26F80DE8" w14:textId="77777777" w:rsidR="004A4E36" w:rsidRDefault="004A4E36">
      <w:pPr>
        <w:pStyle w:val="ConsPlusNormal"/>
        <w:spacing w:before="220"/>
        <w:ind w:firstLine="540"/>
        <w:jc w:val="both"/>
      </w:pPr>
      <w:r>
        <w:t xml:space="preserve">2. Утвердить изменения в </w:t>
      </w:r>
      <w:hyperlink r:id="rId8">
        <w:r>
          <w:rPr>
            <w:color w:val="0000FF"/>
          </w:rPr>
          <w:t>Порядок</w:t>
        </w:r>
      </w:hyperlink>
      <w:r>
        <w:t xml:space="preserve"> заполнения актов экспертизы для выдачи сертификатов о происхождении товаров формы СТ-1 для целей осуществления закупок для обеспечения государственных и муниципальных нужд, закупок отдельными видами юридических лиц, утвержденный приказом ТПП России от 28 марта 2025 года N 32 </w:t>
      </w:r>
      <w:hyperlink w:anchor="P55">
        <w:r>
          <w:rPr>
            <w:color w:val="0000FF"/>
          </w:rPr>
          <w:t>(приложение 2)</w:t>
        </w:r>
      </w:hyperlink>
      <w:r>
        <w:t>.</w:t>
      </w:r>
    </w:p>
    <w:p w14:paraId="153A4165" w14:textId="77777777" w:rsidR="004A4E36" w:rsidRDefault="004A4E36">
      <w:pPr>
        <w:pStyle w:val="ConsPlusNormal"/>
        <w:spacing w:before="220"/>
        <w:ind w:firstLine="540"/>
        <w:jc w:val="both"/>
      </w:pPr>
      <w:r>
        <w:t>3. Департаменту регионального развития (Антонов А.А.), Департаменту экспертизы и сертификации (Ильичев Е.А.) направить в установленном порядке утвержденные изменения в уполномоченные торгово-промышленные палаты для использования в работе.</w:t>
      </w:r>
    </w:p>
    <w:p w14:paraId="76EB776F" w14:textId="77777777" w:rsidR="004A4E36" w:rsidRDefault="004A4E36">
      <w:pPr>
        <w:pStyle w:val="ConsPlusNormal"/>
        <w:spacing w:before="220"/>
        <w:ind w:firstLine="540"/>
        <w:jc w:val="both"/>
      </w:pPr>
      <w:r>
        <w:t>4. Центру по связям со СМИ (</w:t>
      </w:r>
      <w:proofErr w:type="spellStart"/>
      <w:r>
        <w:t>Шкирандо</w:t>
      </w:r>
      <w:proofErr w:type="spellEnd"/>
      <w:r>
        <w:t xml:space="preserve"> А.И.) разместить обновленные редакции документов на официальном сайте ТПП России в информационно-коммуникационной сети Интернет.</w:t>
      </w:r>
    </w:p>
    <w:p w14:paraId="4251E2EC" w14:textId="77777777" w:rsidR="004A4E36" w:rsidRDefault="004A4E36">
      <w:pPr>
        <w:pStyle w:val="ConsPlusNormal"/>
        <w:spacing w:before="220"/>
        <w:ind w:firstLine="540"/>
        <w:jc w:val="both"/>
      </w:pPr>
      <w:r>
        <w:t>5. Контроль за выполнением приказа возложить на вице-президента ТПП России Французова Д.Е.</w:t>
      </w:r>
    </w:p>
    <w:p w14:paraId="5A7B4C7A" w14:textId="77777777" w:rsidR="004A4E36" w:rsidRDefault="004A4E36">
      <w:pPr>
        <w:pStyle w:val="ConsPlusNormal"/>
        <w:ind w:firstLine="540"/>
        <w:jc w:val="both"/>
      </w:pPr>
    </w:p>
    <w:p w14:paraId="4731CEDE" w14:textId="77777777" w:rsidR="004A4E36" w:rsidRDefault="004A4E36">
      <w:pPr>
        <w:pStyle w:val="ConsPlusNormal"/>
        <w:jc w:val="right"/>
      </w:pPr>
      <w:r>
        <w:t>Президент</w:t>
      </w:r>
    </w:p>
    <w:p w14:paraId="5CD9FFBA" w14:textId="77777777" w:rsidR="004A4E36" w:rsidRDefault="004A4E36">
      <w:pPr>
        <w:pStyle w:val="ConsPlusNormal"/>
        <w:jc w:val="right"/>
      </w:pPr>
      <w:r>
        <w:t>Торгово-промышленной палаты</w:t>
      </w:r>
    </w:p>
    <w:p w14:paraId="32345DAF" w14:textId="77777777" w:rsidR="004A4E36" w:rsidRDefault="004A4E36">
      <w:pPr>
        <w:pStyle w:val="ConsPlusNormal"/>
        <w:jc w:val="right"/>
      </w:pPr>
      <w:r>
        <w:t>Российской Федерации</w:t>
      </w:r>
    </w:p>
    <w:p w14:paraId="1DFAD79F" w14:textId="77777777" w:rsidR="004A4E36" w:rsidRDefault="004A4E36">
      <w:pPr>
        <w:pStyle w:val="ConsPlusNormal"/>
        <w:jc w:val="right"/>
      </w:pPr>
      <w:r>
        <w:t>С.Н.КАТЫРИН</w:t>
      </w:r>
    </w:p>
    <w:p w14:paraId="3B2EA875" w14:textId="77777777" w:rsidR="004A4E36" w:rsidRDefault="004A4E36">
      <w:pPr>
        <w:pStyle w:val="ConsPlusNormal"/>
        <w:jc w:val="both"/>
      </w:pPr>
    </w:p>
    <w:p w14:paraId="0801651A" w14:textId="77777777" w:rsidR="004A4E36" w:rsidRDefault="004A4E36">
      <w:pPr>
        <w:pStyle w:val="ConsPlusNormal"/>
        <w:jc w:val="both"/>
      </w:pPr>
    </w:p>
    <w:p w14:paraId="38904CB2" w14:textId="77777777" w:rsidR="004A4E36" w:rsidRDefault="004A4E36">
      <w:pPr>
        <w:pStyle w:val="ConsPlusNormal"/>
        <w:jc w:val="both"/>
      </w:pPr>
    </w:p>
    <w:p w14:paraId="12DB0FA0" w14:textId="77777777" w:rsidR="004A4E36" w:rsidRDefault="004A4E36">
      <w:pPr>
        <w:pStyle w:val="ConsPlusNormal"/>
        <w:jc w:val="both"/>
      </w:pPr>
    </w:p>
    <w:p w14:paraId="78F3211F" w14:textId="77777777" w:rsidR="004A4E36" w:rsidRDefault="004A4E36">
      <w:pPr>
        <w:pStyle w:val="ConsPlusNormal"/>
        <w:jc w:val="both"/>
      </w:pPr>
    </w:p>
    <w:p w14:paraId="224AA4B7" w14:textId="77777777" w:rsidR="004A4E36" w:rsidRDefault="004A4E36">
      <w:pPr>
        <w:pStyle w:val="ConsPlusNormal"/>
        <w:jc w:val="right"/>
        <w:outlineLvl w:val="0"/>
      </w:pPr>
      <w:r>
        <w:lastRenderedPageBreak/>
        <w:t>Приложение 1</w:t>
      </w:r>
    </w:p>
    <w:p w14:paraId="249DBD19" w14:textId="77777777" w:rsidR="004A4E36" w:rsidRDefault="004A4E36">
      <w:pPr>
        <w:pStyle w:val="ConsPlusNormal"/>
        <w:jc w:val="right"/>
      </w:pPr>
      <w:r>
        <w:t>к приказу ТПП РФ</w:t>
      </w:r>
    </w:p>
    <w:p w14:paraId="526C3FE6" w14:textId="77777777" w:rsidR="004A4E36" w:rsidRDefault="004A4E36">
      <w:pPr>
        <w:pStyle w:val="ConsPlusNormal"/>
        <w:jc w:val="right"/>
      </w:pPr>
      <w:r>
        <w:t>от 28 января 2026 г. N 07</w:t>
      </w:r>
    </w:p>
    <w:p w14:paraId="1DDC2FE7" w14:textId="77777777" w:rsidR="004A4E36" w:rsidRDefault="004A4E36">
      <w:pPr>
        <w:pStyle w:val="ConsPlusNormal"/>
        <w:jc w:val="both"/>
      </w:pPr>
    </w:p>
    <w:p w14:paraId="23266020" w14:textId="77777777" w:rsidR="004A4E36" w:rsidRDefault="004A4E36">
      <w:pPr>
        <w:pStyle w:val="ConsPlusTitle"/>
        <w:jc w:val="center"/>
      </w:pPr>
      <w:bookmarkStart w:id="0" w:name="P36"/>
      <w:bookmarkEnd w:id="0"/>
      <w:r>
        <w:t>ИЗМЕНЕНИЯ</w:t>
      </w:r>
    </w:p>
    <w:p w14:paraId="12426FBD" w14:textId="77777777" w:rsidR="004A4E36" w:rsidRDefault="004A4E36">
      <w:pPr>
        <w:pStyle w:val="ConsPlusTitle"/>
        <w:jc w:val="center"/>
      </w:pPr>
      <w:r>
        <w:t>В ПОЛОЖЕНИЕ О ПОРЯДКЕ ВЫДАЧИ СЕРТИФИКАТОВ</w:t>
      </w:r>
    </w:p>
    <w:p w14:paraId="19C55D69" w14:textId="77777777" w:rsidR="004A4E36" w:rsidRDefault="004A4E36">
      <w:pPr>
        <w:pStyle w:val="ConsPlusTitle"/>
        <w:jc w:val="center"/>
      </w:pPr>
      <w:r>
        <w:t>О ПРОИСХОЖДЕНИИ ТОВАРОВ ФОРМЫ СТ-1 ДЛЯ ЦЕЛЕЙ ОСУЩЕСТВЛЕНИЯ</w:t>
      </w:r>
    </w:p>
    <w:p w14:paraId="439D3E04" w14:textId="77777777" w:rsidR="004A4E36" w:rsidRDefault="004A4E36">
      <w:pPr>
        <w:pStyle w:val="ConsPlusTitle"/>
        <w:jc w:val="center"/>
      </w:pPr>
      <w:r>
        <w:t>ЗАКУПОК ДЛЯ ОБЕСПЕЧЕНИЯ ГОСУДАРСТВЕННЫХ И МУНИЦИПАЛЬНЫХ</w:t>
      </w:r>
    </w:p>
    <w:p w14:paraId="0260F420" w14:textId="77777777" w:rsidR="004A4E36" w:rsidRDefault="004A4E36">
      <w:pPr>
        <w:pStyle w:val="ConsPlusTitle"/>
        <w:jc w:val="center"/>
      </w:pPr>
      <w:r>
        <w:t>НУЖД, ЗАКУПОК ОТДЕЛЬНЫМИ ВИДАМИ ЮРИДИЧЕСКИХ ЛИЦ,</w:t>
      </w:r>
    </w:p>
    <w:p w14:paraId="5C822CD7" w14:textId="77777777" w:rsidR="004A4E36" w:rsidRDefault="004A4E36">
      <w:pPr>
        <w:pStyle w:val="ConsPlusTitle"/>
        <w:jc w:val="center"/>
      </w:pPr>
      <w:r>
        <w:t>УТВЕРЖДЕННОЕ ПРИКАЗОМ ТПП РОССИИ</w:t>
      </w:r>
    </w:p>
    <w:p w14:paraId="08FF1D50" w14:textId="77777777" w:rsidR="004A4E36" w:rsidRDefault="004A4E36">
      <w:pPr>
        <w:pStyle w:val="ConsPlusTitle"/>
        <w:jc w:val="center"/>
      </w:pPr>
      <w:r>
        <w:t>ОТ 28 МАРТА 2025 ГОДА N 31</w:t>
      </w:r>
    </w:p>
    <w:p w14:paraId="3E142B14" w14:textId="77777777" w:rsidR="004A4E36" w:rsidRDefault="004A4E36">
      <w:pPr>
        <w:pStyle w:val="ConsPlusNormal"/>
        <w:jc w:val="center"/>
      </w:pPr>
    </w:p>
    <w:p w14:paraId="26C56DC4" w14:textId="77777777" w:rsidR="004A4E36" w:rsidRDefault="004A4E36">
      <w:pPr>
        <w:pStyle w:val="ConsPlusNormal"/>
        <w:ind w:firstLine="540"/>
        <w:jc w:val="both"/>
      </w:pPr>
      <w:r>
        <w:t xml:space="preserve">1. В </w:t>
      </w:r>
      <w:hyperlink r:id="rId9">
        <w:r>
          <w:rPr>
            <w:color w:val="0000FF"/>
          </w:rPr>
          <w:t>подпункте "б" пункта 3.1</w:t>
        </w:r>
      </w:hyperlink>
      <w:r>
        <w:t xml:space="preserve"> слова "по 31 декабря 2025 года включительно" заменить словами "по 30 июня 2026 года включительно".</w:t>
      </w:r>
    </w:p>
    <w:p w14:paraId="7F10C753" w14:textId="77777777" w:rsidR="004A4E36" w:rsidRDefault="004A4E36">
      <w:pPr>
        <w:pStyle w:val="ConsPlusNormal"/>
        <w:spacing w:before="220"/>
        <w:ind w:firstLine="540"/>
        <w:jc w:val="both"/>
      </w:pPr>
      <w:r>
        <w:t xml:space="preserve">2. В </w:t>
      </w:r>
      <w:hyperlink r:id="rId10">
        <w:r>
          <w:rPr>
            <w:color w:val="0000FF"/>
          </w:rPr>
          <w:t>сноске 1</w:t>
        </w:r>
      </w:hyperlink>
      <w:r>
        <w:t xml:space="preserve"> к подпункту "б" пункта 3.1 слова "утвержденный распоряжением Правительства Российской Федерации от 12 октября 2019 года N 2406-р" заменить словами "утвержденный Правительством Российской Федерации в соответствии с </w:t>
      </w:r>
      <w:hyperlink r:id="rId11">
        <w:r>
          <w:rPr>
            <w:color w:val="0000FF"/>
          </w:rPr>
          <w:t>пунктом 6 статьи 4</w:t>
        </w:r>
      </w:hyperlink>
      <w:r>
        <w:t xml:space="preserve"> Федерального закона "Об обращении лекарственных средств".</w:t>
      </w:r>
    </w:p>
    <w:p w14:paraId="41BBB429" w14:textId="77777777" w:rsidR="004A4E36" w:rsidRDefault="004A4E36">
      <w:pPr>
        <w:pStyle w:val="ConsPlusNormal"/>
        <w:ind w:firstLine="540"/>
        <w:jc w:val="both"/>
      </w:pPr>
    </w:p>
    <w:p w14:paraId="58FB7038" w14:textId="77777777" w:rsidR="004A4E36" w:rsidRDefault="004A4E36">
      <w:pPr>
        <w:pStyle w:val="ConsPlusNormal"/>
        <w:ind w:firstLine="540"/>
        <w:jc w:val="both"/>
      </w:pPr>
    </w:p>
    <w:p w14:paraId="410D00B1" w14:textId="77777777" w:rsidR="004A4E36" w:rsidRDefault="004A4E36">
      <w:pPr>
        <w:pStyle w:val="ConsPlusNormal"/>
        <w:ind w:firstLine="540"/>
        <w:jc w:val="both"/>
      </w:pPr>
    </w:p>
    <w:p w14:paraId="2AE052CE" w14:textId="77777777" w:rsidR="004A4E36" w:rsidRDefault="004A4E36">
      <w:pPr>
        <w:pStyle w:val="ConsPlusNormal"/>
        <w:ind w:firstLine="540"/>
        <w:jc w:val="both"/>
      </w:pPr>
    </w:p>
    <w:p w14:paraId="7AD56DC4" w14:textId="77777777" w:rsidR="004A4E36" w:rsidRDefault="004A4E36">
      <w:pPr>
        <w:pStyle w:val="ConsPlusNormal"/>
        <w:ind w:firstLine="540"/>
        <w:jc w:val="both"/>
      </w:pPr>
    </w:p>
    <w:p w14:paraId="68E0FC99" w14:textId="77777777" w:rsidR="004A4E36" w:rsidRDefault="004A4E36">
      <w:pPr>
        <w:pStyle w:val="ConsPlusNormal"/>
        <w:jc w:val="right"/>
        <w:outlineLvl w:val="0"/>
      </w:pPr>
      <w:r>
        <w:t>Приложение 2</w:t>
      </w:r>
    </w:p>
    <w:p w14:paraId="1A47784A" w14:textId="77777777" w:rsidR="004A4E36" w:rsidRDefault="004A4E36">
      <w:pPr>
        <w:pStyle w:val="ConsPlusNormal"/>
        <w:jc w:val="right"/>
      </w:pPr>
      <w:r>
        <w:t>к приказу ТПП РФ</w:t>
      </w:r>
    </w:p>
    <w:p w14:paraId="42DE6847" w14:textId="77777777" w:rsidR="004A4E36" w:rsidRDefault="004A4E36">
      <w:pPr>
        <w:pStyle w:val="ConsPlusNormal"/>
        <w:jc w:val="right"/>
      </w:pPr>
      <w:r>
        <w:t>от 28 января 2026 г. N 07</w:t>
      </w:r>
    </w:p>
    <w:p w14:paraId="69534AE0" w14:textId="77777777" w:rsidR="004A4E36" w:rsidRDefault="004A4E36">
      <w:pPr>
        <w:pStyle w:val="ConsPlusNormal"/>
        <w:jc w:val="both"/>
      </w:pPr>
    </w:p>
    <w:p w14:paraId="3B6C6079" w14:textId="77777777" w:rsidR="004A4E36" w:rsidRDefault="004A4E36">
      <w:pPr>
        <w:pStyle w:val="ConsPlusTitle"/>
        <w:jc w:val="center"/>
      </w:pPr>
      <w:bookmarkStart w:id="1" w:name="P55"/>
      <w:bookmarkEnd w:id="1"/>
      <w:r>
        <w:t>ИЗМЕНЕНИЯ</w:t>
      </w:r>
    </w:p>
    <w:p w14:paraId="47BDC76A" w14:textId="77777777" w:rsidR="004A4E36" w:rsidRDefault="004A4E36">
      <w:pPr>
        <w:pStyle w:val="ConsPlusTitle"/>
        <w:jc w:val="center"/>
      </w:pPr>
      <w:r>
        <w:t>В ПОРЯДОК ЗАПОЛНЕНИЯ АКТОВ ЭКСПЕРТИЗЫ ДЛЯ ВЫДАЧИ</w:t>
      </w:r>
    </w:p>
    <w:p w14:paraId="569815F5" w14:textId="77777777" w:rsidR="004A4E36" w:rsidRDefault="004A4E36">
      <w:pPr>
        <w:pStyle w:val="ConsPlusTitle"/>
        <w:jc w:val="center"/>
      </w:pPr>
      <w:r>
        <w:t>СЕРТИФИКАТОВ О ПРОИСХОЖДЕНИИ ТОВАРОВ ФОРМЫ СТ-1 ДЛЯ ЦЕЛЕЙ</w:t>
      </w:r>
    </w:p>
    <w:p w14:paraId="238F39CA" w14:textId="77777777" w:rsidR="004A4E36" w:rsidRDefault="004A4E36">
      <w:pPr>
        <w:pStyle w:val="ConsPlusTitle"/>
        <w:jc w:val="center"/>
      </w:pPr>
      <w:r>
        <w:t>ОСУЩЕСТВЛЕНИЯ ЗАКУПОК ДЛЯ ОБЕСПЕЧЕНИЯ ГОСУДАРСТВЕННЫХ</w:t>
      </w:r>
    </w:p>
    <w:p w14:paraId="48A8AF6F" w14:textId="77777777" w:rsidR="004A4E36" w:rsidRDefault="004A4E36">
      <w:pPr>
        <w:pStyle w:val="ConsPlusTitle"/>
        <w:jc w:val="center"/>
      </w:pPr>
      <w:r>
        <w:t>И МУНИЦИПАЛЬНЫХ НУЖД, ЗАКУПОК ОТДЕЛЬНЫМИ ВИДАМИ</w:t>
      </w:r>
    </w:p>
    <w:p w14:paraId="0A5EFFE2" w14:textId="77777777" w:rsidR="004A4E36" w:rsidRDefault="004A4E36">
      <w:pPr>
        <w:pStyle w:val="ConsPlusTitle"/>
        <w:jc w:val="center"/>
      </w:pPr>
      <w:r>
        <w:t>ЮРИДИЧЕСКИХ ЛИЦ, УТВЕРЖДЕННЫЙ ПРИКАЗОМ</w:t>
      </w:r>
    </w:p>
    <w:p w14:paraId="798B2A4F" w14:textId="77777777" w:rsidR="004A4E36" w:rsidRDefault="004A4E36">
      <w:pPr>
        <w:pStyle w:val="ConsPlusTitle"/>
        <w:jc w:val="center"/>
      </w:pPr>
      <w:r>
        <w:t>ТПП РОССИИ ОТ 28 МАРТА 2025 ГОДА N 32</w:t>
      </w:r>
    </w:p>
    <w:p w14:paraId="6AE31527" w14:textId="77777777" w:rsidR="004A4E36" w:rsidRDefault="004A4E36">
      <w:pPr>
        <w:pStyle w:val="ConsPlusNormal"/>
        <w:jc w:val="center"/>
      </w:pPr>
    </w:p>
    <w:p w14:paraId="24AF6E22" w14:textId="77777777" w:rsidR="004A4E36" w:rsidRDefault="004A4E36">
      <w:pPr>
        <w:pStyle w:val="ConsPlusNormal"/>
        <w:ind w:firstLine="540"/>
        <w:jc w:val="both"/>
      </w:pPr>
      <w:r>
        <w:t xml:space="preserve">1. В </w:t>
      </w:r>
      <w:hyperlink r:id="rId12">
        <w:r>
          <w:rPr>
            <w:color w:val="0000FF"/>
          </w:rPr>
          <w:t>подпункте "б" пункта 2.1</w:t>
        </w:r>
      </w:hyperlink>
      <w:r>
        <w:t xml:space="preserve"> слова "по 31 декабря 2025 года включительно" заменить словами "по 30 июня 2026 года включительно".</w:t>
      </w:r>
    </w:p>
    <w:p w14:paraId="7920D6A7" w14:textId="77777777" w:rsidR="004A4E36" w:rsidRDefault="004A4E36">
      <w:pPr>
        <w:pStyle w:val="ConsPlusNormal"/>
        <w:spacing w:before="220"/>
        <w:ind w:firstLine="540"/>
        <w:jc w:val="both"/>
      </w:pPr>
      <w:r>
        <w:t xml:space="preserve">2. В </w:t>
      </w:r>
      <w:hyperlink r:id="rId13">
        <w:r>
          <w:rPr>
            <w:color w:val="0000FF"/>
          </w:rPr>
          <w:t>сноске 1</w:t>
        </w:r>
      </w:hyperlink>
      <w:r>
        <w:t xml:space="preserve"> к подпункту "б" пункта 2.1 слова "утвержденный распоряжением Правительства Российской Федерации от 12 октября 2019 года N 2406-р" заменить словами "утвержденный Правительством Российской Федерации в соответствии с </w:t>
      </w:r>
      <w:hyperlink r:id="rId14">
        <w:r>
          <w:rPr>
            <w:color w:val="0000FF"/>
          </w:rPr>
          <w:t>пунктом 6 статьи 4</w:t>
        </w:r>
      </w:hyperlink>
      <w:r>
        <w:t xml:space="preserve"> Федерального закона "Об обращении лекарственных средств".</w:t>
      </w:r>
    </w:p>
    <w:p w14:paraId="7BD7CFBB" w14:textId="77777777" w:rsidR="004A4E36" w:rsidRDefault="004A4E36">
      <w:pPr>
        <w:pStyle w:val="ConsPlusNormal"/>
        <w:jc w:val="both"/>
      </w:pPr>
    </w:p>
    <w:p w14:paraId="21493DEF" w14:textId="77777777" w:rsidR="004A4E36" w:rsidRDefault="004A4E36">
      <w:pPr>
        <w:pStyle w:val="ConsPlusNormal"/>
        <w:jc w:val="both"/>
      </w:pPr>
    </w:p>
    <w:p w14:paraId="11D9BD30" w14:textId="77777777" w:rsidR="004A4E36" w:rsidRDefault="004A4E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7CA665" w14:textId="77777777" w:rsidR="00F61C21" w:rsidRDefault="00F61C21"/>
    <w:sectPr w:rsidR="00F61C21" w:rsidSect="00D9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36"/>
    <w:rsid w:val="004A4E36"/>
    <w:rsid w:val="00F6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32F8"/>
  <w15:chartTrackingRefBased/>
  <w15:docId w15:val="{A1D9AFF8-1F5C-41FC-B3CA-133D3E29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E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A4E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A4E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BA7B8EF43C0CB4639EFB29E1D1B77317B1294AEB8AF3568A3F2D5F51B322F2F4CD13AD45E4AAF82D0C3DF463AC83D317C93A6C20440E7jCl0J" TargetMode="External"/><Relationship Id="rId13" Type="http://schemas.openxmlformats.org/officeDocument/2006/relationships/hyperlink" Target="consultantplus://offline/ref=948BA7B8EF43C0CB4639EFB29E1D1B77317B1294AEB8AF3568A3F2D5F51B322F2F4CD13AD45E4BAC83D0C3DF463AC83D317C93A6C20440E7jCl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8BA7B8EF43C0CB4639EFB29E1D1B77317B1294A1BAAF3568A3F2D5F51B322F2F4CD13AD45E4AAC84D0C3DF463AC83D317C93A6C20440E7jCl0J" TargetMode="External"/><Relationship Id="rId12" Type="http://schemas.openxmlformats.org/officeDocument/2006/relationships/hyperlink" Target="consultantplus://offline/ref=948BA7B8EF43C0CB4639EFB29E1D1B77317B1294AEB8AF3568A3F2D5F51B322F2F4CD13AD45E4BAC85D0C3DF463AC83D317C93A6C20440E7jCl0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BA7B8EF43C0CB4639EFB29E1D1B77317B1496AFBFAF3568A3F2D5F51B322F3D4C8936D45A54AE85C5958E00j6l9J" TargetMode="External"/><Relationship Id="rId11" Type="http://schemas.openxmlformats.org/officeDocument/2006/relationships/hyperlink" Target="consultantplus://offline/ref=948BA7B8EF43C0CB4639EFB29E1D1B77317A1E90A3BAAF3568A3F2D5F51B322F2F4CD132D15741FAD69FC283026BDB3D377C91A4DEj0l0J" TargetMode="External"/><Relationship Id="rId5" Type="http://schemas.openxmlformats.org/officeDocument/2006/relationships/hyperlink" Target="consultantplus://offline/ref=948BA7B8EF43C0CB4639EFB29E1D1B77307F1691AFBBAF3568A3F2D5F51B322F2F4CD13AD45E4EA985D0C3DF463AC83D317C93A6C20440E7jCl0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48BA7B8EF43C0CB4639EFB29E1D1B77317B1294A1BAAF3568A3F2D5F51B322F2F4CD13AD45E48AF82D0C3DF463AC83D317C93A6C20440E7jCl0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48BA7B8EF43C0CB4639EFB29E1D1B77317B1294A1BAAF3568A3F2D5F51B322F2F4CD13AD45E48AF84D0C3DF463AC83D317C93A6C20440E7jCl0J" TargetMode="External"/><Relationship Id="rId14" Type="http://schemas.openxmlformats.org/officeDocument/2006/relationships/hyperlink" Target="consultantplus://offline/ref=948BA7B8EF43C0CB4639EFB29E1D1B77317A1E90A3BAAF3568A3F2D5F51B322F2F4CD132D15741FAD69FC283026BDB3D377C91A4DEj0l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2026-02-04T09:37:00Z</dcterms:created>
  <dcterms:modified xsi:type="dcterms:W3CDTF">2026-02-04T09:38:00Z</dcterms:modified>
</cp:coreProperties>
</file>